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="Times New Roman"/>
          <w:b w:val="0"/>
          <w:bCs w:val="0"/>
          <w:color w:val="auto"/>
          <w:sz w:val="24"/>
          <w:szCs w:val="24"/>
          <w:lang w:val="en-US" w:bidi="en-US"/>
        </w:rPr>
        <w:id w:val="7362982"/>
        <w:docPartObj>
          <w:docPartGallery w:val="Table of Contents"/>
          <w:docPartUnique/>
        </w:docPartObj>
      </w:sdtPr>
      <w:sdtContent>
        <w:p w:rsidR="006B66E2" w:rsidRDefault="006B66E2" w:rsidP="006B66E2">
          <w:pPr>
            <w:pStyle w:val="TBal"/>
            <w:jc w:val="center"/>
          </w:pPr>
          <w:r>
            <w:t>TABLE OF CONTENT</w:t>
          </w:r>
        </w:p>
        <w:p w:rsidR="00F253AC" w:rsidRPr="00F253AC" w:rsidRDefault="00F253AC" w:rsidP="00F253AC">
          <w:pPr>
            <w:rPr>
              <w:lang w:val="tr-TR" w:bidi="ar-SA"/>
            </w:rPr>
          </w:pPr>
        </w:p>
        <w:p w:rsidR="006B66E2" w:rsidRDefault="00813D02" w:rsidP="007F1D2C">
          <w:pPr>
            <w:pStyle w:val="T1"/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r>
            <w:rPr>
              <w:lang w:val="tr-TR"/>
            </w:rPr>
            <w:fldChar w:fldCharType="begin"/>
          </w:r>
          <w:r w:rsidR="006B66E2">
            <w:rPr>
              <w:lang w:val="tr-TR"/>
            </w:rPr>
            <w:instrText xml:space="preserve"> TOC \o "1-3" \h \z \u </w:instrText>
          </w:r>
          <w:r>
            <w:rPr>
              <w:lang w:val="tr-TR"/>
            </w:rPr>
            <w:fldChar w:fldCharType="separate"/>
          </w:r>
          <w:hyperlink w:anchor="_Toc359779865" w:history="1">
            <w:r w:rsidR="006B66E2" w:rsidRPr="00F17F91">
              <w:rPr>
                <w:rStyle w:val="Kpr"/>
                <w:noProof/>
              </w:rPr>
              <w:t>INTRODUCTION</w:t>
            </w:r>
            <w:r w:rsidR="006B66E2">
              <w:rPr>
                <w:noProof/>
                <w:webHidden/>
              </w:rPr>
              <w:tab/>
            </w:r>
            <w:r w:rsidR="00FB5524">
              <w:rPr>
                <w:noProof/>
                <w:webHidden/>
              </w:rPr>
              <w:t>1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866" w:history="1">
            <w:r w:rsidR="006B66E2" w:rsidRPr="00F17F91">
              <w:rPr>
                <w:rStyle w:val="Kpr"/>
                <w:noProof/>
              </w:rPr>
              <w:t>1.1 What is Heart Rate?</w:t>
            </w:r>
            <w:r w:rsidR="006B66E2">
              <w:rPr>
                <w:noProof/>
                <w:webHidden/>
              </w:rPr>
              <w:tab/>
            </w:r>
            <w:r w:rsidR="00FB5524">
              <w:rPr>
                <w:noProof/>
                <w:webHidden/>
              </w:rPr>
              <w:t>1</w:t>
            </w:r>
          </w:hyperlink>
        </w:p>
        <w:p w:rsidR="006B66E2" w:rsidRDefault="00813D02" w:rsidP="007F1D2C">
          <w:pPr>
            <w:pStyle w:val="T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868" w:history="1">
            <w:r w:rsidR="006B66E2" w:rsidRPr="00F17F91">
              <w:rPr>
                <w:rStyle w:val="Kpr"/>
                <w:noProof/>
              </w:rPr>
              <w:t>1.1.2 Measurement of Heart Rate</w:t>
            </w:r>
            <w:r w:rsidR="006B66E2">
              <w:rPr>
                <w:noProof/>
                <w:webHidden/>
              </w:rPr>
              <w:tab/>
            </w:r>
            <w:r w:rsidR="00FB5524">
              <w:rPr>
                <w:noProof/>
                <w:webHidden/>
              </w:rPr>
              <w:t>2</w:t>
            </w:r>
          </w:hyperlink>
        </w:p>
        <w:p w:rsidR="006B66E2" w:rsidRDefault="00813D02" w:rsidP="007F1D2C">
          <w:pPr>
            <w:pStyle w:val="T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869" w:history="1">
            <w:r w:rsidR="006B66E2" w:rsidRPr="00F17F91">
              <w:rPr>
                <w:rStyle w:val="Kpr"/>
                <w:noProof/>
              </w:rPr>
              <w:t>1.1.3 Measuring HRmax</w:t>
            </w:r>
            <w:r w:rsidR="006B66E2">
              <w:rPr>
                <w:noProof/>
                <w:webHidden/>
              </w:rPr>
              <w:tab/>
            </w:r>
            <w:r w:rsidR="00FB5524">
              <w:rPr>
                <w:noProof/>
                <w:webHidden/>
              </w:rPr>
              <w:t>3</w:t>
            </w:r>
          </w:hyperlink>
        </w:p>
        <w:p w:rsidR="006B66E2" w:rsidRDefault="00813D02" w:rsidP="007F1D2C">
          <w:pPr>
            <w:pStyle w:val="T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870" w:history="1">
            <w:r w:rsidR="006B66E2" w:rsidRPr="00F17F91">
              <w:rPr>
                <w:rStyle w:val="Kpr"/>
                <w:noProof/>
              </w:rPr>
              <w:t>1.1.4 Formula for HRmax</w:t>
            </w:r>
            <w:r w:rsidR="006B66E2">
              <w:rPr>
                <w:noProof/>
                <w:webHidden/>
              </w:rPr>
              <w:tab/>
            </w:r>
            <w:r w:rsidR="00FB5524">
              <w:rPr>
                <w:noProof/>
                <w:webHidden/>
              </w:rPr>
              <w:t>3</w:t>
            </w:r>
          </w:hyperlink>
        </w:p>
        <w:p w:rsidR="006B66E2" w:rsidRDefault="00813D02" w:rsidP="007F1D2C">
          <w:pPr>
            <w:pStyle w:val="T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871" w:history="1">
            <w:r w:rsidR="006B66E2" w:rsidRPr="00F17F91">
              <w:rPr>
                <w:rStyle w:val="Kpr"/>
                <w:noProof/>
              </w:rPr>
              <w:t>1.1.5 Why do you need to monitor your heart rate?</w:t>
            </w:r>
            <w:r w:rsidR="006B66E2">
              <w:rPr>
                <w:noProof/>
                <w:webHidden/>
              </w:rPr>
              <w:tab/>
            </w:r>
            <w:r w:rsidR="00FB5524">
              <w:rPr>
                <w:noProof/>
                <w:webHidden/>
              </w:rPr>
              <w:t>4</w:t>
            </w:r>
          </w:hyperlink>
        </w:p>
        <w:p w:rsidR="006B66E2" w:rsidRDefault="00813D02" w:rsidP="007F1D2C">
          <w:pPr>
            <w:pStyle w:val="T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872" w:history="1">
            <w:r w:rsidR="006B66E2" w:rsidRPr="00F17F91">
              <w:rPr>
                <w:rStyle w:val="Kpr"/>
                <w:noProof/>
              </w:rPr>
              <w:t>1.1.6 Resting Heart Rate</w:t>
            </w:r>
            <w:r w:rsidR="006B66E2">
              <w:rPr>
                <w:noProof/>
                <w:webHidden/>
              </w:rPr>
              <w:tab/>
            </w:r>
            <w:r w:rsidR="00FB5524">
              <w:rPr>
                <w:noProof/>
                <w:webHidden/>
              </w:rPr>
              <w:t>4</w:t>
            </w:r>
          </w:hyperlink>
        </w:p>
        <w:p w:rsidR="006B66E2" w:rsidRDefault="00813D02" w:rsidP="007F1D2C">
          <w:pPr>
            <w:pStyle w:val="T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874" w:history="1">
            <w:r w:rsidR="006B66E2" w:rsidRPr="00F17F91">
              <w:rPr>
                <w:rStyle w:val="Kpr"/>
                <w:rFonts w:eastAsia="Times New Roman"/>
                <w:noProof/>
                <w:lang w:eastAsia="tr-TR"/>
              </w:rPr>
              <w:t>1.1.8 Understanding the Heart's Electrical System</w:t>
            </w:r>
            <w:r w:rsidR="006B66E2">
              <w:rPr>
                <w:noProof/>
                <w:webHidden/>
              </w:rPr>
              <w:tab/>
            </w:r>
            <w:r w:rsidR="00FB5524">
              <w:rPr>
                <w:noProof/>
                <w:webHidden/>
              </w:rPr>
              <w:t>5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876" w:history="1">
            <w:r w:rsidR="006B66E2" w:rsidRPr="00F17F91">
              <w:rPr>
                <w:rStyle w:val="Kpr"/>
                <w:noProof/>
              </w:rPr>
              <w:t>1.2 ABNORMALITIES OF HEART RATE</w:t>
            </w:r>
            <w:r w:rsidR="006B66E2">
              <w:rPr>
                <w:noProof/>
                <w:webHidden/>
              </w:rPr>
              <w:tab/>
            </w:r>
            <w:r w:rsidR="00FB5524">
              <w:rPr>
                <w:noProof/>
                <w:webHidden/>
              </w:rPr>
              <w:t>7</w:t>
            </w:r>
          </w:hyperlink>
        </w:p>
        <w:p w:rsidR="006B66E2" w:rsidRDefault="00813D02" w:rsidP="007F1D2C">
          <w:pPr>
            <w:pStyle w:val="T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878" w:history="1">
            <w:r w:rsidR="006B66E2" w:rsidRPr="00F17F91">
              <w:rPr>
                <w:rStyle w:val="Kpr"/>
                <w:noProof/>
              </w:rPr>
              <w:t>1.2.1 Tachycardia</w:t>
            </w:r>
            <w:r w:rsidR="006B66E2">
              <w:rPr>
                <w:noProof/>
                <w:webHidden/>
              </w:rPr>
              <w:tab/>
            </w:r>
            <w:r w:rsidR="00FB5524">
              <w:rPr>
                <w:noProof/>
                <w:webHidden/>
              </w:rPr>
              <w:t>7</w:t>
            </w:r>
          </w:hyperlink>
        </w:p>
        <w:p w:rsidR="006B66E2" w:rsidRDefault="00813D02" w:rsidP="007F1D2C">
          <w:pPr>
            <w:pStyle w:val="T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880" w:history="1">
            <w:r w:rsidR="006B66E2" w:rsidRPr="00F17F91">
              <w:rPr>
                <w:rStyle w:val="Kpr"/>
                <w:noProof/>
              </w:rPr>
              <w:t>1.2.2 Bradycardia</w:t>
            </w:r>
            <w:r w:rsidR="006B66E2">
              <w:rPr>
                <w:noProof/>
                <w:webHidden/>
              </w:rPr>
              <w:tab/>
            </w:r>
            <w:r w:rsidR="00FB5524">
              <w:rPr>
                <w:noProof/>
                <w:webHidden/>
              </w:rPr>
              <w:t>8</w:t>
            </w:r>
          </w:hyperlink>
        </w:p>
        <w:p w:rsidR="006B66E2" w:rsidRDefault="00813D02" w:rsidP="007F1D2C">
          <w:pPr>
            <w:pStyle w:val="T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882" w:history="1">
            <w:r w:rsidR="006B66E2" w:rsidRPr="00F17F91">
              <w:rPr>
                <w:rStyle w:val="Kpr"/>
                <w:noProof/>
              </w:rPr>
              <w:t>1.2.3 Arrhythmia</w:t>
            </w:r>
            <w:r w:rsidR="006B66E2">
              <w:rPr>
                <w:noProof/>
                <w:webHidden/>
              </w:rPr>
              <w:tab/>
            </w:r>
            <w:r w:rsidR="00FB5524">
              <w:rPr>
                <w:noProof/>
                <w:webHidden/>
              </w:rPr>
              <w:t>9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883" w:history="1">
            <w:r w:rsidR="006B66E2" w:rsidRPr="00F17F91">
              <w:rPr>
                <w:rStyle w:val="Kpr"/>
                <w:noProof/>
              </w:rPr>
              <w:t>1.3 The Finger(s)</w:t>
            </w:r>
            <w:r w:rsidR="006B66E2">
              <w:rPr>
                <w:noProof/>
                <w:webHidden/>
              </w:rPr>
              <w:tab/>
            </w:r>
            <w:r w:rsidR="00FB5524">
              <w:rPr>
                <w:noProof/>
                <w:webHidden/>
              </w:rPr>
              <w:t>10</w:t>
            </w:r>
          </w:hyperlink>
        </w:p>
        <w:p w:rsidR="006B66E2" w:rsidRDefault="00813D02" w:rsidP="007F1D2C">
          <w:pPr>
            <w:pStyle w:val="T1"/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884" w:history="1">
            <w:r w:rsidR="006B66E2" w:rsidRPr="00F17F91">
              <w:rPr>
                <w:rStyle w:val="Kpr"/>
                <w:noProof/>
              </w:rPr>
              <w:t>1.3.1 Anatomy of the Human Fingers</w:t>
            </w:r>
            <w:r w:rsidR="006B66E2">
              <w:rPr>
                <w:noProof/>
                <w:webHidden/>
              </w:rPr>
              <w:tab/>
            </w:r>
            <w:r w:rsidR="00EB412D">
              <w:rPr>
                <w:noProof/>
                <w:webHidden/>
              </w:rPr>
              <w:t>11</w:t>
            </w:r>
          </w:hyperlink>
        </w:p>
        <w:p w:rsidR="006B66E2" w:rsidRDefault="00813D02" w:rsidP="007F1D2C">
          <w:pPr>
            <w:pStyle w:val="T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887" w:history="1">
            <w:r w:rsidR="006B66E2" w:rsidRPr="00F17F91">
              <w:rPr>
                <w:rStyle w:val="Kpr"/>
                <w:noProof/>
              </w:rPr>
              <w:t>1.3.1.2 Muscles</w:t>
            </w:r>
            <w:r w:rsidR="006B66E2">
              <w:rPr>
                <w:noProof/>
                <w:webHidden/>
              </w:rPr>
              <w:tab/>
            </w:r>
            <w:r w:rsidR="00EB412D">
              <w:rPr>
                <w:noProof/>
                <w:webHidden/>
              </w:rPr>
              <w:t>13</w:t>
            </w:r>
          </w:hyperlink>
        </w:p>
        <w:p w:rsidR="006B66E2" w:rsidRDefault="00813D02" w:rsidP="007F1D2C">
          <w:pPr>
            <w:pStyle w:val="T1"/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889" w:history="1"/>
          <w:hyperlink w:anchor="_Toc359779892" w:history="1">
            <w:r w:rsidR="006B66E2" w:rsidRPr="00F17F91">
              <w:rPr>
                <w:rStyle w:val="Kpr"/>
                <w:noProof/>
              </w:rPr>
              <w:t>1.3.1.3 The Nerves</w:t>
            </w:r>
            <w:r w:rsidR="006B66E2">
              <w:rPr>
                <w:noProof/>
                <w:webHidden/>
              </w:rPr>
              <w:tab/>
            </w:r>
            <w:r w:rsidR="00EB412D">
              <w:rPr>
                <w:noProof/>
                <w:webHidden/>
              </w:rPr>
              <w:t>15</w:t>
            </w:r>
          </w:hyperlink>
        </w:p>
        <w:p w:rsidR="006B66E2" w:rsidRDefault="00813D02" w:rsidP="007F1D2C">
          <w:pPr>
            <w:pStyle w:val="T1"/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896" w:history="1">
            <w:r w:rsidR="006B66E2" w:rsidRPr="00F17F91">
              <w:rPr>
                <w:rStyle w:val="Kpr"/>
                <w:noProof/>
              </w:rPr>
              <w:t>CHAPTER 2</w:t>
            </w:r>
            <w:r w:rsidR="006B66E2">
              <w:rPr>
                <w:noProof/>
                <w:webHidden/>
              </w:rPr>
              <w:tab/>
            </w:r>
            <w:r w:rsidR="00EB412D">
              <w:rPr>
                <w:noProof/>
                <w:webHidden/>
              </w:rPr>
              <w:t>20</w:t>
            </w:r>
          </w:hyperlink>
        </w:p>
        <w:p w:rsidR="006B66E2" w:rsidRDefault="00813D02" w:rsidP="007F1D2C">
          <w:pPr>
            <w:pStyle w:val="T1"/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897" w:history="1">
            <w:r w:rsidR="006B66E2" w:rsidRPr="00F17F91">
              <w:rPr>
                <w:rStyle w:val="Kpr"/>
                <w:noProof/>
              </w:rPr>
              <w:t>MEASURING THE HEART RATE</w:t>
            </w:r>
            <w:r w:rsidR="006B66E2">
              <w:rPr>
                <w:noProof/>
                <w:webHidden/>
              </w:rPr>
              <w:tab/>
            </w:r>
            <w:r w:rsidR="00EB412D">
              <w:rPr>
                <w:noProof/>
                <w:webHidden/>
              </w:rPr>
              <w:t>20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898" w:history="1">
            <w:r w:rsidR="006B66E2" w:rsidRPr="00F17F91">
              <w:rPr>
                <w:rStyle w:val="Kpr"/>
                <w:noProof/>
              </w:rPr>
              <w:t>2.1 Overview</w:t>
            </w:r>
            <w:r w:rsidR="006B66E2">
              <w:rPr>
                <w:noProof/>
                <w:webHidden/>
              </w:rPr>
              <w:tab/>
            </w:r>
            <w:r w:rsidR="00EB412D">
              <w:rPr>
                <w:noProof/>
                <w:webHidden/>
              </w:rPr>
              <w:t>20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899" w:history="1">
            <w:r w:rsidR="006B66E2" w:rsidRPr="00F17F91">
              <w:rPr>
                <w:rStyle w:val="Kpr"/>
                <w:noProof/>
              </w:rPr>
              <w:t>2.1.1 ECG</w:t>
            </w:r>
            <w:r w:rsidR="006B66E2">
              <w:rPr>
                <w:noProof/>
                <w:webHidden/>
              </w:rPr>
              <w:tab/>
            </w:r>
            <w:r w:rsidR="00EB412D">
              <w:rPr>
                <w:noProof/>
                <w:webHidden/>
              </w:rPr>
              <w:t>20</w:t>
            </w:r>
          </w:hyperlink>
        </w:p>
        <w:p w:rsidR="006B66E2" w:rsidRDefault="00813D02" w:rsidP="007F1D2C">
          <w:pPr>
            <w:pStyle w:val="T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01" w:history="1">
            <w:r w:rsidR="006B66E2" w:rsidRPr="00F17F91">
              <w:rPr>
                <w:rStyle w:val="Kpr"/>
                <w:rFonts w:eastAsia="TimesNewRoman"/>
                <w:noProof/>
              </w:rPr>
              <w:t>2.1.1.1 ECG Basic Operating Principle</w:t>
            </w:r>
            <w:r w:rsidR="006B66E2">
              <w:rPr>
                <w:noProof/>
                <w:webHidden/>
              </w:rPr>
              <w:tab/>
            </w:r>
            <w:r w:rsidR="00EB412D">
              <w:rPr>
                <w:noProof/>
                <w:webHidden/>
              </w:rPr>
              <w:t>21</w:t>
            </w:r>
          </w:hyperlink>
        </w:p>
        <w:p w:rsidR="006B66E2" w:rsidRDefault="00813D02" w:rsidP="007F1D2C">
          <w:pPr>
            <w:pStyle w:val="T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03" w:history="1">
            <w:r w:rsidR="006B66E2" w:rsidRPr="00F17F91">
              <w:rPr>
                <w:rStyle w:val="Kpr"/>
                <w:noProof/>
              </w:rPr>
              <w:t>2.1.2 Pulse Oximeter</w:t>
            </w:r>
            <w:r w:rsidR="006B66E2">
              <w:rPr>
                <w:noProof/>
                <w:webHidden/>
              </w:rPr>
              <w:tab/>
            </w:r>
            <w:r w:rsidR="00EB412D">
              <w:rPr>
                <w:noProof/>
                <w:webHidden/>
              </w:rPr>
              <w:t>23</w:t>
            </w:r>
          </w:hyperlink>
        </w:p>
        <w:p w:rsidR="006B66E2" w:rsidRDefault="00813D02" w:rsidP="007F1D2C">
          <w:pPr>
            <w:pStyle w:val="T1"/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06" w:history="1">
            <w:r w:rsidR="006B66E2" w:rsidRPr="00F17F91">
              <w:rPr>
                <w:rStyle w:val="Kpr"/>
                <w:noProof/>
              </w:rPr>
              <w:t>CHAPTER 3</w:t>
            </w:r>
            <w:r w:rsidR="006B66E2">
              <w:rPr>
                <w:noProof/>
                <w:webHidden/>
              </w:rPr>
              <w:tab/>
            </w:r>
            <w:r w:rsidR="00EB412D">
              <w:rPr>
                <w:noProof/>
                <w:webHidden/>
              </w:rPr>
              <w:t>25</w:t>
            </w:r>
          </w:hyperlink>
        </w:p>
        <w:p w:rsidR="006B66E2" w:rsidRDefault="00813D02" w:rsidP="007F1D2C">
          <w:pPr>
            <w:pStyle w:val="T1"/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07" w:history="1">
            <w:r w:rsidR="006B66E2" w:rsidRPr="00F17F91">
              <w:rPr>
                <w:rStyle w:val="Kpr"/>
                <w:noProof/>
              </w:rPr>
              <w:t>DESIGN OF A DEVICE TO MEASURE HEART RATE FROM THE FINGER</w:t>
            </w:r>
            <w:r w:rsidR="006B66E2">
              <w:rPr>
                <w:noProof/>
                <w:webHidden/>
              </w:rPr>
              <w:tab/>
            </w:r>
            <w:r w:rsidR="00F253AC">
              <w:rPr>
                <w:noProof/>
                <w:webHidden/>
              </w:rPr>
              <w:t>25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08" w:history="1">
            <w:r w:rsidR="006B66E2" w:rsidRPr="00F17F91">
              <w:rPr>
                <w:rStyle w:val="Kpr"/>
                <w:noProof/>
              </w:rPr>
              <w:t>3.1 Overview</w:t>
            </w:r>
            <w:r w:rsidR="006B66E2">
              <w:rPr>
                <w:noProof/>
                <w:webHidden/>
              </w:rPr>
              <w:tab/>
            </w:r>
            <w:r w:rsidR="00EB412D">
              <w:rPr>
                <w:noProof/>
                <w:webHidden/>
              </w:rPr>
              <w:t>25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10" w:history="1">
            <w:r w:rsidR="006B66E2" w:rsidRPr="00F17F91">
              <w:rPr>
                <w:rStyle w:val="Kpr"/>
                <w:noProof/>
              </w:rPr>
              <w:t>3.2 Theory</w:t>
            </w:r>
            <w:r w:rsidR="006B66E2">
              <w:rPr>
                <w:noProof/>
                <w:webHidden/>
              </w:rPr>
              <w:tab/>
            </w:r>
            <w:r w:rsidR="00EB412D">
              <w:rPr>
                <w:noProof/>
                <w:webHidden/>
              </w:rPr>
              <w:t>26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11" w:history="1">
            <w:r w:rsidR="006B66E2" w:rsidRPr="00F17F91">
              <w:rPr>
                <w:rStyle w:val="Kpr"/>
                <w:noProof/>
              </w:rPr>
              <w:t>3.3 Sensor Assembly</w:t>
            </w:r>
            <w:r w:rsidR="006B66E2">
              <w:rPr>
                <w:noProof/>
                <w:webHidden/>
              </w:rPr>
              <w:tab/>
            </w:r>
            <w:r w:rsidR="00EB412D">
              <w:rPr>
                <w:noProof/>
                <w:webHidden/>
              </w:rPr>
              <w:t>26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13" w:history="1">
            <w:r w:rsidR="006B66E2" w:rsidRPr="00F17F91">
              <w:rPr>
                <w:rStyle w:val="Kpr"/>
                <w:noProof/>
              </w:rPr>
              <w:t>3.4 Circuit Diagram</w:t>
            </w:r>
            <w:r w:rsidR="006B66E2">
              <w:rPr>
                <w:noProof/>
                <w:webHidden/>
              </w:rPr>
              <w:tab/>
            </w:r>
            <w:r w:rsidR="00EB412D">
              <w:rPr>
                <w:noProof/>
                <w:webHidden/>
              </w:rPr>
              <w:t>27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15" w:history="1">
            <w:r w:rsidR="006B66E2" w:rsidRPr="00F17F91">
              <w:rPr>
                <w:rStyle w:val="Kpr"/>
                <w:noProof/>
              </w:rPr>
              <w:t>3.5  Microcontroller and Display Circuit</w:t>
            </w:r>
            <w:r w:rsidR="006B66E2">
              <w:rPr>
                <w:noProof/>
                <w:webHidden/>
              </w:rPr>
              <w:tab/>
            </w:r>
            <w:r w:rsidR="00EB412D">
              <w:rPr>
                <w:noProof/>
                <w:webHidden/>
              </w:rPr>
              <w:t>28</w:t>
            </w:r>
          </w:hyperlink>
        </w:p>
        <w:p w:rsidR="006B66E2" w:rsidRDefault="00813D02" w:rsidP="007F1D2C">
          <w:pPr>
            <w:pStyle w:val="T1"/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17" w:history="1">
            <w:r w:rsidR="006B66E2" w:rsidRPr="00F17F91">
              <w:rPr>
                <w:rStyle w:val="Kpr"/>
                <w:noProof/>
              </w:rPr>
              <w:t>CHAPTER 4</w:t>
            </w:r>
            <w:r w:rsidR="006B66E2">
              <w:rPr>
                <w:noProof/>
                <w:webHidden/>
              </w:rPr>
              <w:tab/>
            </w:r>
            <w:r w:rsidR="00EB412D">
              <w:rPr>
                <w:noProof/>
                <w:webHidden/>
              </w:rPr>
              <w:t>30</w:t>
            </w:r>
          </w:hyperlink>
        </w:p>
        <w:p w:rsidR="006B66E2" w:rsidRDefault="00813D02" w:rsidP="007F1D2C">
          <w:pPr>
            <w:pStyle w:val="T1"/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18" w:history="1">
            <w:r w:rsidR="006B66E2" w:rsidRPr="00F17F91">
              <w:rPr>
                <w:rStyle w:val="Kpr"/>
                <w:noProof/>
              </w:rPr>
              <w:t>THE HARDWARE</w:t>
            </w:r>
            <w:r w:rsidR="006B66E2">
              <w:rPr>
                <w:noProof/>
                <w:webHidden/>
              </w:rPr>
              <w:tab/>
            </w:r>
            <w:r w:rsidR="00EB412D">
              <w:rPr>
                <w:noProof/>
                <w:webHidden/>
              </w:rPr>
              <w:t>30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19" w:history="1">
            <w:r w:rsidR="006B66E2" w:rsidRPr="00F17F91">
              <w:rPr>
                <w:rStyle w:val="Kpr"/>
                <w:noProof/>
              </w:rPr>
              <w:t>4.1 Overview</w:t>
            </w:r>
            <w:r w:rsidR="006B66E2">
              <w:rPr>
                <w:noProof/>
                <w:webHidden/>
              </w:rPr>
              <w:tab/>
            </w:r>
            <w:r w:rsidR="00EB412D">
              <w:rPr>
                <w:noProof/>
                <w:webHidden/>
              </w:rPr>
              <w:t>30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20" w:history="1">
            <w:r w:rsidR="006B66E2" w:rsidRPr="00F17F91">
              <w:rPr>
                <w:rStyle w:val="Kpr"/>
                <w:noProof/>
              </w:rPr>
              <w:t>4.2 Sensor</w:t>
            </w:r>
            <w:r w:rsidR="006B66E2">
              <w:rPr>
                <w:noProof/>
                <w:webHidden/>
              </w:rPr>
              <w:tab/>
            </w:r>
            <w:r w:rsidR="00EB412D">
              <w:rPr>
                <w:noProof/>
                <w:webHidden/>
              </w:rPr>
              <w:t>30</w:t>
            </w:r>
          </w:hyperlink>
        </w:p>
        <w:p w:rsidR="006B66E2" w:rsidRDefault="00813D02" w:rsidP="007F1D2C">
          <w:pPr>
            <w:pStyle w:val="T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21" w:history="1">
            <w:r w:rsidR="006B66E2" w:rsidRPr="00F17F91">
              <w:rPr>
                <w:rStyle w:val="Kpr"/>
                <w:noProof/>
              </w:rPr>
              <w:t>4.2.1 Sensor Output Values</w:t>
            </w:r>
            <w:r w:rsidR="006B66E2">
              <w:rPr>
                <w:noProof/>
                <w:webHidden/>
              </w:rPr>
              <w:tab/>
            </w:r>
            <w:r w:rsidR="00EB412D">
              <w:rPr>
                <w:noProof/>
                <w:webHidden/>
              </w:rPr>
              <w:t>30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</w:pPr>
          <w:hyperlink w:anchor="_Toc359779923" w:history="1">
            <w:r w:rsidR="006B66E2" w:rsidRPr="00F17F91">
              <w:rPr>
                <w:rStyle w:val="Kpr"/>
                <w:noProof/>
                <w:shd w:val="clear" w:color="auto" w:fill="FFFFFF"/>
              </w:rPr>
              <w:t xml:space="preserve">4.3 </w:t>
            </w:r>
            <w:r w:rsidR="006B66E2" w:rsidRPr="00F17F91">
              <w:rPr>
                <w:rStyle w:val="Kpr"/>
                <w:noProof/>
              </w:rPr>
              <w:t>Infared Led</w:t>
            </w:r>
            <w:r w:rsidR="006B66E2">
              <w:rPr>
                <w:noProof/>
                <w:webHidden/>
              </w:rPr>
              <w:tab/>
            </w:r>
            <w:r w:rsidR="00EB412D">
              <w:rPr>
                <w:noProof/>
                <w:webHidden/>
              </w:rPr>
              <w:t>31</w:t>
            </w:r>
          </w:hyperlink>
        </w:p>
        <w:p w:rsidR="00EB412D" w:rsidRPr="00EB412D" w:rsidRDefault="00EB412D" w:rsidP="00EB412D">
          <w:r>
            <w:t xml:space="preserve">     4.4 </w:t>
          </w:r>
          <w:proofErr w:type="spellStart"/>
          <w:r>
            <w:t>Potantiometer</w:t>
          </w:r>
          <w:proofErr w:type="spellEnd"/>
          <w:r>
            <w:t>…………………………………………………………………………………………………………. 32</w:t>
          </w:r>
        </w:p>
        <w:p w:rsidR="006B66E2" w:rsidRDefault="00813D02" w:rsidP="007F1D2C">
          <w:pPr>
            <w:pStyle w:val="T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25" w:history="1">
            <w:r w:rsidR="006B66E2" w:rsidRPr="00F17F91">
              <w:rPr>
                <w:rStyle w:val="Kpr"/>
                <w:noProof/>
              </w:rPr>
              <w:t>4.4.1 How It Works</w:t>
            </w:r>
            <w:r w:rsidR="006B66E2">
              <w:rPr>
                <w:noProof/>
                <w:webHidden/>
              </w:rPr>
              <w:tab/>
            </w:r>
            <w:r w:rsidR="00EB412D">
              <w:rPr>
                <w:noProof/>
                <w:webHidden/>
              </w:rPr>
              <w:t>33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26" w:history="1">
            <w:r w:rsidR="006B66E2" w:rsidRPr="00F17F91">
              <w:rPr>
                <w:rStyle w:val="Kpr"/>
                <w:noProof/>
              </w:rPr>
              <w:t>4.5 Rheostats</w:t>
            </w:r>
            <w:r w:rsidR="006B66E2">
              <w:rPr>
                <w:noProof/>
                <w:webHidden/>
              </w:rPr>
              <w:tab/>
            </w:r>
            <w:r w:rsidR="00EB412D">
              <w:rPr>
                <w:noProof/>
                <w:webHidden/>
              </w:rPr>
              <w:t>33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28" w:history="1">
            <w:r w:rsidR="006B66E2" w:rsidRPr="00F17F91">
              <w:rPr>
                <w:rStyle w:val="Kpr"/>
                <w:noProof/>
              </w:rPr>
              <w:t>4.6 Resistance</w:t>
            </w:r>
            <w:r w:rsidR="006B66E2">
              <w:rPr>
                <w:noProof/>
                <w:webHidden/>
              </w:rPr>
              <w:tab/>
            </w:r>
            <w:r w:rsidR="00EB412D">
              <w:rPr>
                <w:noProof/>
                <w:webHidden/>
              </w:rPr>
              <w:t>34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29" w:history="1">
            <w:r w:rsidR="006B66E2" w:rsidRPr="00F17F91">
              <w:rPr>
                <w:rStyle w:val="Kpr"/>
                <w:noProof/>
              </w:rPr>
              <w:t>4.7 Photodiode</w:t>
            </w:r>
            <w:r w:rsidR="006B66E2">
              <w:rPr>
                <w:noProof/>
                <w:webHidden/>
              </w:rPr>
              <w:tab/>
            </w:r>
            <w:r w:rsidR="00AF766D">
              <w:rPr>
                <w:noProof/>
                <w:webHidden/>
              </w:rPr>
              <w:t>35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31" w:history="1">
            <w:r w:rsidR="006B66E2" w:rsidRPr="00F17F91">
              <w:rPr>
                <w:rStyle w:val="Kpr"/>
                <w:noProof/>
              </w:rPr>
              <w:t>4.8 Operational Amplifiers</w:t>
            </w:r>
            <w:r w:rsidR="006B66E2">
              <w:rPr>
                <w:noProof/>
                <w:webHidden/>
              </w:rPr>
              <w:tab/>
            </w:r>
            <w:r w:rsidR="00AF766D">
              <w:rPr>
                <w:noProof/>
                <w:webHidden/>
              </w:rPr>
              <w:t>36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36" w:history="1">
            <w:r w:rsidR="006B66E2" w:rsidRPr="00F17F91">
              <w:rPr>
                <w:rStyle w:val="Kpr"/>
                <w:noProof/>
              </w:rPr>
              <w:t>4.9 The Ready for PIC KIT Wıth  Microcontroller Development System</w:t>
            </w:r>
            <w:r w:rsidR="006B66E2">
              <w:rPr>
                <w:noProof/>
                <w:webHidden/>
              </w:rPr>
              <w:tab/>
            </w:r>
            <w:r w:rsidR="00AF766D">
              <w:rPr>
                <w:noProof/>
                <w:webHidden/>
              </w:rPr>
              <w:t>38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38" w:history="1">
            <w:r w:rsidR="006B66E2" w:rsidRPr="00F17F91">
              <w:rPr>
                <w:rStyle w:val="Kpr"/>
                <w:noProof/>
              </w:rPr>
              <w:t>4.9.1 Peripheral Interface Controllers (PIC)</w:t>
            </w:r>
            <w:r w:rsidR="006B66E2">
              <w:rPr>
                <w:noProof/>
                <w:webHidden/>
              </w:rPr>
              <w:tab/>
            </w:r>
            <w:r w:rsidR="00AF766D">
              <w:rPr>
                <w:noProof/>
                <w:webHidden/>
              </w:rPr>
              <w:t>39</w:t>
            </w:r>
          </w:hyperlink>
        </w:p>
        <w:p w:rsidR="006B66E2" w:rsidRDefault="00813D02" w:rsidP="007F1D2C">
          <w:pPr>
            <w:pStyle w:val="T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41" w:history="1">
            <w:r w:rsidR="006B66E2" w:rsidRPr="00F17F91">
              <w:rPr>
                <w:rStyle w:val="Kpr"/>
                <w:rFonts w:eastAsia="Times New Roman"/>
                <w:noProof/>
                <w:lang w:eastAsia="tr-TR"/>
              </w:rPr>
              <w:t>4.9.1.1 Outter screw holes</w:t>
            </w:r>
            <w:r w:rsidR="006B66E2">
              <w:rPr>
                <w:noProof/>
                <w:webHidden/>
              </w:rPr>
              <w:tab/>
            </w:r>
            <w:r w:rsidR="00AF766D">
              <w:rPr>
                <w:noProof/>
                <w:webHidden/>
              </w:rPr>
              <w:t>40</w:t>
            </w:r>
          </w:hyperlink>
        </w:p>
        <w:p w:rsidR="006B66E2" w:rsidRDefault="00813D02" w:rsidP="007F1D2C">
          <w:pPr>
            <w:pStyle w:val="T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43" w:history="1">
            <w:r w:rsidR="006B66E2" w:rsidRPr="00F17F91">
              <w:rPr>
                <w:rStyle w:val="Kpr"/>
                <w:rFonts w:eastAsia="Times New Roman"/>
                <w:noProof/>
                <w:lang w:eastAsia="tr-TR"/>
              </w:rPr>
              <w:t>4.9.1.2 IDC10 PORT headers</w:t>
            </w:r>
            <w:r w:rsidR="006B66E2">
              <w:rPr>
                <w:noProof/>
                <w:webHidden/>
              </w:rPr>
              <w:tab/>
            </w:r>
            <w:r w:rsidR="00AF766D">
              <w:rPr>
                <w:noProof/>
                <w:webHidden/>
              </w:rPr>
              <w:t>41</w:t>
            </w:r>
          </w:hyperlink>
          <w:hyperlink w:anchor="_Toc359779944" w:history="1"/>
        </w:p>
        <w:p w:rsidR="006B66E2" w:rsidRDefault="00813D02" w:rsidP="007F1D2C">
          <w:pPr>
            <w:pStyle w:val="T3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45" w:history="1">
            <w:r w:rsidR="006B66E2" w:rsidRPr="00F17F91">
              <w:rPr>
                <w:rStyle w:val="Kpr"/>
                <w:rFonts w:eastAsia="Times New Roman"/>
                <w:noProof/>
                <w:lang w:eastAsia="tr-TR"/>
              </w:rPr>
              <w:t>4.9.1.3 IDC10 PORT headers</w:t>
            </w:r>
            <w:r w:rsidR="006B66E2">
              <w:rPr>
                <w:noProof/>
                <w:webHidden/>
              </w:rPr>
              <w:tab/>
            </w:r>
            <w:r w:rsidR="00AF766D">
              <w:rPr>
                <w:noProof/>
                <w:webHidden/>
              </w:rPr>
              <w:t>41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78" w:history="1">
            <w:r w:rsidR="006B66E2" w:rsidRPr="00F17F91">
              <w:rPr>
                <w:rStyle w:val="Kpr"/>
                <w:noProof/>
              </w:rPr>
              <w:t>4.9.1.3 Central Processor Unit (CPU)</w:t>
            </w:r>
            <w:r w:rsidR="006B66E2">
              <w:rPr>
                <w:noProof/>
                <w:webHidden/>
              </w:rPr>
              <w:tab/>
            </w:r>
            <w:r w:rsidR="00AF766D">
              <w:rPr>
                <w:noProof/>
                <w:webHidden/>
              </w:rPr>
              <w:t>45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84" w:history="1">
            <w:r w:rsidR="006B66E2" w:rsidRPr="00F17F91">
              <w:rPr>
                <w:rStyle w:val="Kpr"/>
                <w:noProof/>
              </w:rPr>
              <w:t>4.9.1.5 USART or UART</w:t>
            </w:r>
            <w:r w:rsidR="006B66E2">
              <w:rPr>
                <w:noProof/>
                <w:webHidden/>
              </w:rPr>
              <w:tab/>
            </w:r>
            <w:r w:rsidR="00AF766D">
              <w:rPr>
                <w:noProof/>
                <w:webHidden/>
              </w:rPr>
              <w:t>49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85" w:history="1">
            <w:r w:rsidR="006B66E2" w:rsidRPr="00F17F91">
              <w:rPr>
                <w:rStyle w:val="Kpr"/>
                <w:noProof/>
              </w:rPr>
              <w:t>4.9.1.6 STACK</w:t>
            </w:r>
            <w:r w:rsidR="006B66E2">
              <w:rPr>
                <w:noProof/>
                <w:webHidden/>
              </w:rPr>
              <w:tab/>
            </w:r>
            <w:r w:rsidR="00AF766D">
              <w:rPr>
                <w:noProof/>
                <w:webHidden/>
              </w:rPr>
              <w:t>49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90" w:history="1">
            <w:r w:rsidR="006B66E2" w:rsidRPr="00F17F91">
              <w:rPr>
                <w:rStyle w:val="Kpr"/>
                <w:noProof/>
              </w:rPr>
              <w:t>4.9.1.7 Input/output ports (I/O Ports)</w:t>
            </w:r>
            <w:r w:rsidR="006B66E2">
              <w:rPr>
                <w:noProof/>
                <w:webHidden/>
              </w:rPr>
              <w:tab/>
            </w:r>
            <w:r w:rsidR="00AF766D">
              <w:rPr>
                <w:noProof/>
                <w:webHidden/>
              </w:rPr>
              <w:t>50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91" w:history="1">
            <w:r w:rsidR="006B66E2" w:rsidRPr="00F17F91">
              <w:rPr>
                <w:rStyle w:val="Kpr"/>
                <w:noProof/>
              </w:rPr>
              <w:t>4.9.1.8 Oscillator</w:t>
            </w:r>
            <w:r w:rsidR="006B66E2">
              <w:rPr>
                <w:noProof/>
                <w:webHidden/>
              </w:rPr>
              <w:tab/>
            </w:r>
            <w:r w:rsidR="00AF766D">
              <w:rPr>
                <w:noProof/>
                <w:webHidden/>
              </w:rPr>
              <w:t>51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92" w:history="1">
            <w:r w:rsidR="006B66E2" w:rsidRPr="00F17F91">
              <w:rPr>
                <w:rStyle w:val="Kpr"/>
                <w:noProof/>
              </w:rPr>
              <w:t>4.9.1.9 Timers/Counters</w:t>
            </w:r>
            <w:r w:rsidR="006B66E2">
              <w:rPr>
                <w:noProof/>
                <w:webHidden/>
              </w:rPr>
              <w:tab/>
            </w:r>
            <w:r w:rsidR="00AF766D">
              <w:rPr>
                <w:noProof/>
                <w:webHidden/>
              </w:rPr>
              <w:t>51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79994" w:history="1">
            <w:r w:rsidR="006B66E2" w:rsidRPr="00F17F91">
              <w:rPr>
                <w:rStyle w:val="Kpr"/>
                <w:noProof/>
              </w:rPr>
              <w:t>4.9.1.10 Power Supply Circuit</w:t>
            </w:r>
            <w:r w:rsidR="006B66E2">
              <w:rPr>
                <w:noProof/>
                <w:webHidden/>
              </w:rPr>
              <w:tab/>
            </w:r>
            <w:r w:rsidR="00AF766D">
              <w:rPr>
                <w:noProof/>
                <w:webHidden/>
              </w:rPr>
              <w:t>52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tr-TR" w:eastAsia="tr-TR" w:bidi="ar-SA"/>
            </w:rPr>
          </w:pPr>
          <w:hyperlink w:anchor="_Toc359780005" w:history="1">
            <w:r w:rsidR="006B66E2" w:rsidRPr="00F17F91">
              <w:rPr>
                <w:rStyle w:val="Kpr"/>
                <w:noProof/>
              </w:rPr>
              <w:t>4.10 The LCD</w:t>
            </w:r>
            <w:r w:rsidR="006B66E2">
              <w:rPr>
                <w:noProof/>
                <w:webHidden/>
              </w:rPr>
              <w:tab/>
            </w:r>
            <w:r w:rsidR="00AF766D">
              <w:rPr>
                <w:noProof/>
                <w:webHidden/>
              </w:rPr>
              <w:t>55</w:t>
            </w:r>
          </w:hyperlink>
        </w:p>
        <w:p w:rsidR="006B66E2" w:rsidRDefault="00813D02" w:rsidP="007F1D2C">
          <w:pPr>
            <w:pStyle w:val="T2"/>
            <w:tabs>
              <w:tab w:val="right" w:leader="dot" w:pos="9062"/>
            </w:tabs>
            <w:rPr>
              <w:rStyle w:val="Kpr"/>
              <w:noProof/>
            </w:rPr>
          </w:pPr>
          <w:hyperlink w:anchor="_Toc359780006" w:history="1">
            <w:r w:rsidR="006B66E2" w:rsidRPr="00F17F91">
              <w:rPr>
                <w:rStyle w:val="Kpr"/>
                <w:noProof/>
              </w:rPr>
              <w:t>4.11 The Probe</w:t>
            </w:r>
            <w:r w:rsidR="006B66E2">
              <w:rPr>
                <w:noProof/>
                <w:webHidden/>
              </w:rPr>
              <w:tab/>
            </w:r>
            <w:r w:rsidR="00AF766D">
              <w:rPr>
                <w:noProof/>
                <w:webHidden/>
              </w:rPr>
              <w:t>55</w:t>
            </w:r>
          </w:hyperlink>
        </w:p>
        <w:p w:rsidR="007F1D2C" w:rsidRPr="007F1D2C" w:rsidRDefault="007F1D2C" w:rsidP="007F1D2C">
          <w:r>
            <w:t xml:space="preserve">       CHAPPTER 5 ………………………………………………………………………………………………………………….57</w:t>
          </w:r>
        </w:p>
        <w:p w:rsidR="006B66E2" w:rsidRDefault="00813D02" w:rsidP="007F1D2C">
          <w:pPr>
            <w:pStyle w:val="T1"/>
            <w:rPr>
              <w:rStyle w:val="Kpr"/>
              <w:noProof/>
            </w:rPr>
          </w:pPr>
          <w:hyperlink w:anchor="_Toc359780007" w:history="1"/>
          <w:hyperlink w:anchor="_Toc359780008" w:history="1">
            <w:r w:rsidR="006B66E2" w:rsidRPr="00F17F91">
              <w:rPr>
                <w:rStyle w:val="Kpr"/>
                <w:noProof/>
              </w:rPr>
              <w:t>THE SOFTWARE</w:t>
            </w:r>
            <w:r w:rsidR="006B66E2">
              <w:rPr>
                <w:noProof/>
                <w:webHidden/>
              </w:rPr>
              <w:tab/>
            </w:r>
            <w:r w:rsidR="00AF766D">
              <w:rPr>
                <w:noProof/>
                <w:webHidden/>
              </w:rPr>
              <w:t>57</w:t>
            </w:r>
          </w:hyperlink>
        </w:p>
        <w:p w:rsidR="007F1D2C" w:rsidRPr="007F1D2C" w:rsidRDefault="007F1D2C" w:rsidP="007F1D2C">
          <w:r>
            <w:t xml:space="preserve">    5.1 Oweview…………………………………………………………………………………………………................... 57</w:t>
          </w:r>
        </w:p>
        <w:p w:rsidR="007F1D2C" w:rsidRDefault="00813D02" w:rsidP="007F1D2C">
          <w:pPr>
            <w:rPr>
              <w:lang w:val="tr-TR"/>
            </w:rPr>
          </w:pPr>
          <w:r>
            <w:rPr>
              <w:lang w:val="tr-TR"/>
            </w:rPr>
            <w:fldChar w:fldCharType="end"/>
          </w:r>
          <w:r w:rsidR="007F1D2C">
            <w:rPr>
              <w:lang w:val="tr-TR"/>
            </w:rPr>
            <w:t xml:space="preserve">    5.2 </w:t>
          </w:r>
          <w:proofErr w:type="spellStart"/>
          <w:r w:rsidR="007F1D2C">
            <w:rPr>
              <w:lang w:val="tr-TR"/>
            </w:rPr>
            <w:t>The</w:t>
          </w:r>
          <w:proofErr w:type="spellEnd"/>
          <w:r w:rsidR="007F1D2C">
            <w:rPr>
              <w:lang w:val="tr-TR"/>
            </w:rPr>
            <w:t xml:space="preserve"> Software</w:t>
          </w:r>
          <w:proofErr w:type="gramStart"/>
          <w:r w:rsidR="007F1D2C">
            <w:rPr>
              <w:lang w:val="tr-TR"/>
            </w:rPr>
            <w:t>……………………………………………………………………………………………………………..</w:t>
          </w:r>
          <w:proofErr w:type="gramEnd"/>
          <w:r w:rsidR="007F1D2C">
            <w:rPr>
              <w:lang w:val="tr-TR"/>
            </w:rPr>
            <w:t>57</w:t>
          </w:r>
        </w:p>
        <w:p w:rsidR="007F1D2C" w:rsidRDefault="007F1D2C" w:rsidP="007F1D2C">
          <w:pPr>
            <w:rPr>
              <w:lang w:val="tr-TR"/>
            </w:rPr>
          </w:pPr>
          <w:r>
            <w:rPr>
              <w:lang w:val="tr-TR"/>
            </w:rPr>
            <w:t xml:space="preserve">        CHAPTER 6</w:t>
          </w:r>
          <w:proofErr w:type="gramStart"/>
          <w:r>
            <w:rPr>
              <w:lang w:val="tr-TR"/>
            </w:rPr>
            <w:t>…………………………………………………………………………………………………………………..</w:t>
          </w:r>
          <w:proofErr w:type="gramEnd"/>
          <w:r>
            <w:rPr>
              <w:lang w:val="tr-TR"/>
            </w:rPr>
            <w:t xml:space="preserve"> 61</w:t>
          </w:r>
        </w:p>
        <w:p w:rsidR="007F1D2C" w:rsidRDefault="007F1D2C" w:rsidP="007F1D2C">
          <w:pPr>
            <w:rPr>
              <w:lang w:val="tr-TR"/>
            </w:rPr>
          </w:pPr>
          <w:r>
            <w:rPr>
              <w:lang w:val="tr-TR"/>
            </w:rPr>
            <w:t xml:space="preserve">         APPLICATIONS</w:t>
          </w:r>
          <w:proofErr w:type="gramStart"/>
          <w:r>
            <w:rPr>
              <w:lang w:val="tr-TR"/>
            </w:rPr>
            <w:t>…………………………………………………………………………………………………………….</w:t>
          </w:r>
          <w:proofErr w:type="gramEnd"/>
          <w:r>
            <w:rPr>
              <w:lang w:val="tr-TR"/>
            </w:rPr>
            <w:t xml:space="preserve"> 61</w:t>
          </w:r>
        </w:p>
        <w:p w:rsidR="007F1D2C" w:rsidRDefault="00FB5524" w:rsidP="007F1D2C">
          <w:pPr>
            <w:rPr>
              <w:lang w:val="tr-TR"/>
            </w:rPr>
          </w:pPr>
          <w:r>
            <w:rPr>
              <w:lang w:val="tr-TR"/>
            </w:rPr>
            <w:t xml:space="preserve">   CONCULUSIONS</w:t>
          </w:r>
          <w:proofErr w:type="gramStart"/>
          <w:r>
            <w:rPr>
              <w:lang w:val="tr-TR"/>
            </w:rPr>
            <w:t>…..…………………………………………………………………………………………………………..</w:t>
          </w:r>
          <w:proofErr w:type="gramEnd"/>
          <w:r>
            <w:rPr>
              <w:lang w:val="tr-TR"/>
            </w:rPr>
            <w:t xml:space="preserve"> 67</w:t>
          </w:r>
        </w:p>
        <w:p w:rsidR="00FB5524" w:rsidRDefault="00FB5524" w:rsidP="007F1D2C">
          <w:pPr>
            <w:rPr>
              <w:lang w:val="tr-TR"/>
            </w:rPr>
          </w:pPr>
          <w:r>
            <w:rPr>
              <w:lang w:val="tr-TR"/>
            </w:rPr>
            <w:t xml:space="preserve">   REFERENCES</w:t>
          </w:r>
          <w:proofErr w:type="gramStart"/>
          <w:r>
            <w:rPr>
              <w:lang w:val="tr-TR"/>
            </w:rPr>
            <w:t>…………………………………………………………………………………………………………………….</w:t>
          </w:r>
          <w:proofErr w:type="gramEnd"/>
          <w:r>
            <w:rPr>
              <w:lang w:val="tr-TR"/>
            </w:rPr>
            <w:t xml:space="preserve"> 68</w:t>
          </w:r>
        </w:p>
        <w:p w:rsidR="007F1D2C" w:rsidRDefault="00FB5524" w:rsidP="007F1D2C">
          <w:pPr>
            <w:spacing w:line="360" w:lineRule="auto"/>
            <w:rPr>
              <w:lang w:val="tr-TR"/>
            </w:rPr>
          </w:pPr>
          <w:r>
            <w:rPr>
              <w:lang w:val="tr-TR"/>
            </w:rPr>
            <w:t xml:space="preserve">   APPENDIX</w:t>
          </w:r>
          <w:proofErr w:type="gramStart"/>
          <w:r>
            <w:rPr>
              <w:lang w:val="tr-TR"/>
            </w:rPr>
            <w:t>…..……………………………………………………………………………………………………………………</w:t>
          </w:r>
          <w:proofErr w:type="gramEnd"/>
          <w:r>
            <w:rPr>
              <w:lang w:val="tr-TR"/>
            </w:rPr>
            <w:t xml:space="preserve"> 69</w:t>
          </w:r>
        </w:p>
        <w:p w:rsidR="006B66E2" w:rsidRDefault="007F1D2C" w:rsidP="006B66E2">
          <w:pPr>
            <w:rPr>
              <w:lang w:val="tr-TR"/>
            </w:rPr>
          </w:pPr>
          <w:r>
            <w:rPr>
              <w:lang w:val="tr-TR"/>
            </w:rPr>
            <w:t xml:space="preserve">        </w:t>
          </w:r>
        </w:p>
      </w:sdtContent>
    </w:sdt>
    <w:p w:rsidR="00933276" w:rsidRDefault="00933276"/>
    <w:sectPr w:rsidR="00933276" w:rsidSect="00933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644"/>
    <w:multiLevelType w:val="multilevel"/>
    <w:tmpl w:val="1088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57A2C"/>
    <w:multiLevelType w:val="multilevel"/>
    <w:tmpl w:val="6592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70BF4"/>
    <w:multiLevelType w:val="hybridMultilevel"/>
    <w:tmpl w:val="F8C434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30873"/>
    <w:multiLevelType w:val="hybridMultilevel"/>
    <w:tmpl w:val="6CBE1BB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4E66FC3"/>
    <w:multiLevelType w:val="hybridMultilevel"/>
    <w:tmpl w:val="A6464EEC"/>
    <w:lvl w:ilvl="0" w:tplc="041F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53164957"/>
    <w:multiLevelType w:val="hybridMultilevel"/>
    <w:tmpl w:val="255C90D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70064"/>
    <w:multiLevelType w:val="hybridMultilevel"/>
    <w:tmpl w:val="EF2E40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641AE"/>
    <w:multiLevelType w:val="hybridMultilevel"/>
    <w:tmpl w:val="0D48D92E"/>
    <w:lvl w:ilvl="0" w:tplc="041F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CD47C95"/>
    <w:multiLevelType w:val="hybridMultilevel"/>
    <w:tmpl w:val="AB14C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542"/>
    <w:multiLevelType w:val="multilevel"/>
    <w:tmpl w:val="A33E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51175D"/>
    <w:multiLevelType w:val="hybridMultilevel"/>
    <w:tmpl w:val="1E666F6C"/>
    <w:lvl w:ilvl="0" w:tplc="1D687B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1850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D23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8C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EB3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1AB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2BF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849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A40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AD2688"/>
    <w:multiLevelType w:val="hybridMultilevel"/>
    <w:tmpl w:val="455A14F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D0A93"/>
    <w:multiLevelType w:val="hybridMultilevel"/>
    <w:tmpl w:val="C3005A22"/>
    <w:lvl w:ilvl="0" w:tplc="43DE17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83C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FC9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E97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44C6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6AF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E4A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E649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8C2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AA0E70"/>
    <w:multiLevelType w:val="hybridMultilevel"/>
    <w:tmpl w:val="0046FE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67F0D"/>
    <w:multiLevelType w:val="hybridMultilevel"/>
    <w:tmpl w:val="B4C2F31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4"/>
  </w:num>
  <w:num w:numId="8">
    <w:abstractNumId w:val="0"/>
  </w:num>
  <w:num w:numId="9">
    <w:abstractNumId w:val="11"/>
  </w:num>
  <w:num w:numId="10">
    <w:abstractNumId w:val="1"/>
  </w:num>
  <w:num w:numId="11">
    <w:abstractNumId w:val="6"/>
  </w:num>
  <w:num w:numId="12">
    <w:abstractNumId w:val="9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6E2"/>
    <w:rsid w:val="001B0C19"/>
    <w:rsid w:val="0037688B"/>
    <w:rsid w:val="003E72F5"/>
    <w:rsid w:val="006B66E2"/>
    <w:rsid w:val="007F1D2C"/>
    <w:rsid w:val="00813D02"/>
    <w:rsid w:val="008531DD"/>
    <w:rsid w:val="00933276"/>
    <w:rsid w:val="00AF766D"/>
    <w:rsid w:val="00C82668"/>
    <w:rsid w:val="00EB412D"/>
    <w:rsid w:val="00F253AC"/>
    <w:rsid w:val="00FB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6E2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6B66E2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6B66E2"/>
    <w:pPr>
      <w:spacing w:before="100" w:beforeAutospacing="1" w:after="100" w:afterAutospacing="1"/>
      <w:jc w:val="both"/>
      <w:outlineLvl w:val="1"/>
    </w:pPr>
    <w:rPr>
      <w:rFonts w:ascii="Times New Roman" w:eastAsia="Times New Roman" w:hAnsi="Times New Roman"/>
      <w:b/>
      <w:bCs/>
      <w:color w:val="000000" w:themeColor="text1"/>
      <w:szCs w:val="36"/>
      <w:lang w:val="tr-TR" w:eastAsia="tr-TR" w:bidi="ar-SA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B66E2"/>
    <w:pPr>
      <w:keepNext/>
      <w:keepLines/>
      <w:spacing w:before="200" w:line="276" w:lineRule="auto"/>
      <w:jc w:val="both"/>
      <w:outlineLvl w:val="2"/>
    </w:pPr>
    <w:rPr>
      <w:rFonts w:ascii="Times New Roman" w:eastAsiaTheme="majorEastAsia" w:hAnsi="Times New Roman" w:cstheme="majorBidi"/>
      <w:b/>
      <w:bCs/>
      <w:szCs w:val="22"/>
      <w:lang w:val="tr-TR" w:bidi="ar-SA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B66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B66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6E2"/>
    <w:rPr>
      <w:rFonts w:ascii="Times New Roman" w:eastAsiaTheme="majorEastAsia" w:hAnsi="Times New Roman" w:cstheme="majorBidi"/>
      <w:b/>
      <w:bCs/>
      <w:sz w:val="28"/>
      <w:szCs w:val="28"/>
      <w:lang w:val="en-US" w:bidi="en-US"/>
    </w:rPr>
  </w:style>
  <w:style w:type="character" w:customStyle="1" w:styleId="Balk2Char">
    <w:name w:val="Başlık 2 Char"/>
    <w:basedOn w:val="VarsaylanParagrafYazTipi"/>
    <w:link w:val="Balk2"/>
    <w:uiPriority w:val="9"/>
    <w:rsid w:val="006B66E2"/>
    <w:rPr>
      <w:rFonts w:ascii="Times New Roman" w:eastAsia="Times New Roman" w:hAnsi="Times New Roman" w:cs="Times New Roman"/>
      <w:b/>
      <w:bCs/>
      <w:color w:val="000000" w:themeColor="text1"/>
      <w:sz w:val="24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6B66E2"/>
    <w:rPr>
      <w:rFonts w:ascii="Times New Roman" w:eastAsiaTheme="majorEastAsia" w:hAnsi="Times New Roman" w:cstheme="majorBidi"/>
      <w:b/>
      <w:bCs/>
      <w:sz w:val="24"/>
    </w:rPr>
  </w:style>
  <w:style w:type="character" w:customStyle="1" w:styleId="Balk4Char">
    <w:name w:val="Başlık 4 Char"/>
    <w:basedOn w:val="VarsaylanParagrafYazTipi"/>
    <w:link w:val="Balk4"/>
    <w:uiPriority w:val="9"/>
    <w:rsid w:val="006B66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bidi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B66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customStyle="1" w:styleId="Default">
    <w:name w:val="Default"/>
    <w:rsid w:val="006B66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6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6E2"/>
    <w:rPr>
      <w:rFonts w:ascii="Tahoma" w:hAnsi="Tahoma" w:cs="Tahoma"/>
      <w:sz w:val="16"/>
      <w:szCs w:val="16"/>
      <w:lang w:val="en-US" w:bidi="en-US"/>
    </w:rPr>
  </w:style>
  <w:style w:type="paragraph" w:styleId="NormalWeb">
    <w:name w:val="Normal (Web)"/>
    <w:basedOn w:val="Normal"/>
    <w:uiPriority w:val="99"/>
    <w:unhideWhenUsed/>
    <w:rsid w:val="006B66E2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 w:bidi="ar-SA"/>
    </w:rPr>
  </w:style>
  <w:style w:type="character" w:customStyle="1" w:styleId="apple-converted-space">
    <w:name w:val="apple-converted-space"/>
    <w:basedOn w:val="VarsaylanParagrafYazTipi"/>
    <w:rsid w:val="006B66E2"/>
  </w:style>
  <w:style w:type="character" w:styleId="Kpr">
    <w:name w:val="Hyperlink"/>
    <w:basedOn w:val="VarsaylanParagrafYazTipi"/>
    <w:uiPriority w:val="99"/>
    <w:unhideWhenUsed/>
    <w:rsid w:val="006B66E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B66E2"/>
    <w:pPr>
      <w:ind w:left="720"/>
      <w:contextualSpacing/>
    </w:pPr>
  </w:style>
  <w:style w:type="paragraph" w:styleId="AralkYok">
    <w:name w:val="No Spacing"/>
    <w:basedOn w:val="Normal"/>
    <w:uiPriority w:val="1"/>
    <w:qFormat/>
    <w:rsid w:val="006B66E2"/>
    <w:rPr>
      <w:szCs w:val="32"/>
    </w:rPr>
  </w:style>
  <w:style w:type="character" w:customStyle="1" w:styleId="hps">
    <w:name w:val="hps"/>
    <w:basedOn w:val="VarsaylanParagrafYazTipi"/>
    <w:rsid w:val="006B66E2"/>
  </w:style>
  <w:style w:type="character" w:styleId="Gl">
    <w:name w:val="Strong"/>
    <w:basedOn w:val="VarsaylanParagrafYazTipi"/>
    <w:uiPriority w:val="22"/>
    <w:qFormat/>
    <w:rsid w:val="006B66E2"/>
    <w:rPr>
      <w:b/>
      <w:bCs/>
    </w:rPr>
  </w:style>
  <w:style w:type="paragraph" w:customStyle="1" w:styleId="wp-caption-text">
    <w:name w:val="wp-caption-text"/>
    <w:basedOn w:val="Normal"/>
    <w:rsid w:val="006B66E2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 w:bidi="ar-SA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B66E2"/>
    <w:rPr>
      <w:rFonts w:cs="Times New Roman"/>
      <w:sz w:val="24"/>
      <w:szCs w:val="24"/>
      <w:lang w:val="en-US" w:bidi="en-US"/>
    </w:rPr>
  </w:style>
  <w:style w:type="paragraph" w:styleId="stbilgi">
    <w:name w:val="header"/>
    <w:basedOn w:val="Normal"/>
    <w:link w:val="stbilgiChar"/>
    <w:uiPriority w:val="99"/>
    <w:semiHidden/>
    <w:unhideWhenUsed/>
    <w:rsid w:val="006B66E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6B66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B66E2"/>
    <w:rPr>
      <w:rFonts w:cs="Times New Roman"/>
      <w:sz w:val="24"/>
      <w:szCs w:val="24"/>
      <w:lang w:val="en-US" w:bidi="en-US"/>
    </w:rPr>
  </w:style>
  <w:style w:type="paragraph" w:styleId="TBal">
    <w:name w:val="TOC Heading"/>
    <w:basedOn w:val="Balk1"/>
    <w:next w:val="Normal"/>
    <w:uiPriority w:val="39"/>
    <w:unhideWhenUsed/>
    <w:qFormat/>
    <w:rsid w:val="006B66E2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val="tr-TR" w:bidi="ar-SA"/>
    </w:rPr>
  </w:style>
  <w:style w:type="paragraph" w:styleId="T1">
    <w:name w:val="toc 1"/>
    <w:basedOn w:val="Normal"/>
    <w:next w:val="Normal"/>
    <w:autoRedefine/>
    <w:uiPriority w:val="39"/>
    <w:unhideWhenUsed/>
    <w:rsid w:val="006B66E2"/>
    <w:pPr>
      <w:tabs>
        <w:tab w:val="right" w:leader="dot" w:pos="9062"/>
      </w:tabs>
      <w:spacing w:after="100"/>
      <w:ind w:left="426"/>
    </w:pPr>
  </w:style>
  <w:style w:type="paragraph" w:styleId="T2">
    <w:name w:val="toc 2"/>
    <w:basedOn w:val="Normal"/>
    <w:next w:val="Normal"/>
    <w:autoRedefine/>
    <w:uiPriority w:val="39"/>
    <w:unhideWhenUsed/>
    <w:rsid w:val="006B66E2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rsid w:val="006B66E2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unhideWhenUsed/>
    <w:rsid w:val="006B66E2"/>
    <w:pPr>
      <w:spacing w:after="100" w:line="276" w:lineRule="auto"/>
      <w:ind w:left="660"/>
    </w:pPr>
    <w:rPr>
      <w:rFonts w:eastAsiaTheme="minorEastAsia" w:cstheme="minorBidi"/>
      <w:sz w:val="22"/>
      <w:szCs w:val="22"/>
      <w:lang w:val="tr-TR" w:eastAsia="tr-TR" w:bidi="ar-SA"/>
    </w:rPr>
  </w:style>
  <w:style w:type="paragraph" w:styleId="T5">
    <w:name w:val="toc 5"/>
    <w:basedOn w:val="Normal"/>
    <w:next w:val="Normal"/>
    <w:autoRedefine/>
    <w:uiPriority w:val="39"/>
    <w:unhideWhenUsed/>
    <w:rsid w:val="006B66E2"/>
    <w:pPr>
      <w:spacing w:after="100" w:line="276" w:lineRule="auto"/>
      <w:ind w:left="880"/>
    </w:pPr>
    <w:rPr>
      <w:rFonts w:eastAsiaTheme="minorEastAsia" w:cstheme="minorBidi"/>
      <w:sz w:val="22"/>
      <w:szCs w:val="22"/>
      <w:lang w:val="tr-TR" w:eastAsia="tr-TR" w:bidi="ar-SA"/>
    </w:rPr>
  </w:style>
  <w:style w:type="paragraph" w:styleId="T6">
    <w:name w:val="toc 6"/>
    <w:basedOn w:val="Normal"/>
    <w:next w:val="Normal"/>
    <w:autoRedefine/>
    <w:uiPriority w:val="39"/>
    <w:unhideWhenUsed/>
    <w:rsid w:val="006B66E2"/>
    <w:pPr>
      <w:spacing w:after="100" w:line="276" w:lineRule="auto"/>
      <w:ind w:left="1100"/>
    </w:pPr>
    <w:rPr>
      <w:rFonts w:eastAsiaTheme="minorEastAsia" w:cstheme="minorBidi"/>
      <w:sz w:val="22"/>
      <w:szCs w:val="22"/>
      <w:lang w:val="tr-TR" w:eastAsia="tr-TR" w:bidi="ar-SA"/>
    </w:rPr>
  </w:style>
  <w:style w:type="paragraph" w:styleId="T7">
    <w:name w:val="toc 7"/>
    <w:basedOn w:val="Normal"/>
    <w:next w:val="Normal"/>
    <w:autoRedefine/>
    <w:uiPriority w:val="39"/>
    <w:unhideWhenUsed/>
    <w:rsid w:val="006B66E2"/>
    <w:pPr>
      <w:spacing w:after="100" w:line="276" w:lineRule="auto"/>
      <w:ind w:left="1320"/>
    </w:pPr>
    <w:rPr>
      <w:rFonts w:eastAsiaTheme="minorEastAsia" w:cstheme="minorBidi"/>
      <w:sz w:val="22"/>
      <w:szCs w:val="22"/>
      <w:lang w:val="tr-TR" w:eastAsia="tr-TR" w:bidi="ar-SA"/>
    </w:rPr>
  </w:style>
  <w:style w:type="paragraph" w:styleId="T8">
    <w:name w:val="toc 8"/>
    <w:basedOn w:val="Normal"/>
    <w:next w:val="Normal"/>
    <w:autoRedefine/>
    <w:uiPriority w:val="39"/>
    <w:unhideWhenUsed/>
    <w:rsid w:val="006B66E2"/>
    <w:pPr>
      <w:spacing w:after="100" w:line="276" w:lineRule="auto"/>
      <w:ind w:left="1540"/>
    </w:pPr>
    <w:rPr>
      <w:rFonts w:eastAsiaTheme="minorEastAsia" w:cstheme="minorBidi"/>
      <w:sz w:val="22"/>
      <w:szCs w:val="22"/>
      <w:lang w:val="tr-TR" w:eastAsia="tr-TR" w:bidi="ar-SA"/>
    </w:rPr>
  </w:style>
  <w:style w:type="paragraph" w:styleId="T9">
    <w:name w:val="toc 9"/>
    <w:basedOn w:val="Normal"/>
    <w:next w:val="Normal"/>
    <w:autoRedefine/>
    <w:uiPriority w:val="39"/>
    <w:unhideWhenUsed/>
    <w:rsid w:val="006B66E2"/>
    <w:pPr>
      <w:spacing w:after="100" w:line="276" w:lineRule="auto"/>
      <w:ind w:left="1760"/>
    </w:pPr>
    <w:rPr>
      <w:rFonts w:eastAsiaTheme="minorEastAsia" w:cstheme="minorBidi"/>
      <w:sz w:val="22"/>
      <w:szCs w:val="22"/>
      <w:lang w:val="tr-TR" w:eastAsia="tr-T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17648-12A7-4353-BD55-1BA1AB0B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2013-06-23T16:53:00Z</dcterms:created>
  <dcterms:modified xsi:type="dcterms:W3CDTF">2013-06-23T21:54:00Z</dcterms:modified>
</cp:coreProperties>
</file>